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de_____ de 2023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Comité Electoral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Autónoma Metropolitana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Presente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  <w:highlight w:val="cyan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Con fundamento en el artículo 35, fracción V, inciso a) del Reglamento Orgánico y el numeral 3.1, fracción V, inciso a) de la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Convocatoria para la elección de representantes del personal académico, del alumnado y del personal administrativo de base ante el Consejo Académico de la Unidad Xochimilco, para el periodo 2023-2025,</w:t>
      </w:r>
      <w:r w:rsidDel="00000000" w:rsidR="00000000" w:rsidRPr="00000000">
        <w:rPr>
          <w:sz w:val="24"/>
          <w:szCs w:val="24"/>
          <w:rtl w:val="0"/>
        </w:rPr>
        <w:t xml:space="preserve"> manifiesto bajo protesta de decir verdad, que no he sido sancionad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_ </w:t>
      </w:r>
      <w:r w:rsidDel="00000000" w:rsidR="00000000" w:rsidRPr="00000000">
        <w:rPr>
          <w:sz w:val="24"/>
          <w:szCs w:val="24"/>
          <w:rtl w:val="0"/>
        </w:rPr>
        <w:t xml:space="preserve">mediante resolución firme emitida por alguna autoridad jurisdiccional o administrativa, por actos u omisiones relacionadas con violencia por razones de género u otras violaciones graves a derechos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t e n t a m e n t e</w:t>
      </w:r>
    </w:p>
    <w:p w:rsidR="00000000" w:rsidDel="00000000" w:rsidP="00000000" w:rsidRDefault="00000000" w:rsidRPr="00000000" w14:paraId="0000000D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0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Nombre completo</w:t>
      </w:r>
    </w:p>
    <w:p w:rsidR="00000000" w:rsidDel="00000000" w:rsidP="00000000" w:rsidRDefault="00000000" w:rsidRPr="00000000" w14:paraId="0000001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21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4AE"/>
    <w:pPr>
      <w:spacing w:after="0" w:line="240" w:lineRule="auto"/>
    </w:pPr>
    <w:rPr>
      <w:rFonts w:ascii="Arial" w:cs="Times New Roman" w:eastAsia="Times New Roman" w:hAnsi="Arial"/>
      <w:szCs w:val="20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A54D4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0ssGwTDiRfObgS/nMjjKJYsweA==">AMUW2mW+SYWUXecV/BBnca8QrQpjIHhrqDzqdy0Wcohg5u9RB8UEF7yQR2KImUwwsMaa9vINDnEAG3KU3guyWSAhaXmmSke+OAWvPHllesa00J222y+XgFqy7Trv5KrPAG2yFSzFpLUC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2023-02-15T22:29:00Z</dcterms:created>
  <dc:creator>Jessica Blanco González</dc:creator>
</cp:coreProperties>
</file>